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F039CD">
      <w:pPr>
        <w:spacing w:line="360" w:lineRule="auto"/>
        <w:rPr>
          <w:rFonts w:ascii="宋体" w:hAnsi="宋体" w:cs="宋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bookmarkStart w:id="1" w:name="_GoBack"/>
      <w:bookmarkEnd w:id="1"/>
    </w:p>
    <w:p w14:paraId="52AD4FEA">
      <w:pPr>
        <w:pStyle w:val="4"/>
      </w:pPr>
    </w:p>
    <w:p w14:paraId="743F90C9">
      <w:pPr>
        <w:tabs>
          <w:tab w:val="left" w:pos="4704"/>
        </w:tabs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2026年全国食品检验员职业技能大赛</w:t>
      </w:r>
    </w:p>
    <w:p w14:paraId="544376E3">
      <w:pPr>
        <w:tabs>
          <w:tab w:val="left" w:pos="4704"/>
        </w:tabs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安徽预赛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选手报名表</w:t>
      </w:r>
    </w:p>
    <w:p w14:paraId="6920355C">
      <w:pPr>
        <w:pStyle w:val="4"/>
      </w:pPr>
    </w:p>
    <w:tbl>
      <w:tblPr>
        <w:tblStyle w:val="6"/>
        <w:tblW w:w="92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1"/>
        <w:gridCol w:w="1851"/>
        <w:gridCol w:w="1683"/>
        <w:gridCol w:w="1737"/>
        <w:gridCol w:w="1712"/>
      </w:tblGrid>
      <w:tr w14:paraId="794B4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311" w:type="dxa"/>
            <w:vAlign w:val="center"/>
          </w:tcPr>
          <w:p w14:paraId="4638398D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姓    名</w:t>
            </w:r>
          </w:p>
        </w:tc>
        <w:tc>
          <w:tcPr>
            <w:tcW w:w="1851" w:type="dxa"/>
            <w:vAlign w:val="center"/>
          </w:tcPr>
          <w:p w14:paraId="40DC5B3B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83" w:type="dxa"/>
            <w:vAlign w:val="center"/>
          </w:tcPr>
          <w:p w14:paraId="177E0C04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文化程度</w:t>
            </w:r>
          </w:p>
        </w:tc>
        <w:tc>
          <w:tcPr>
            <w:tcW w:w="1737" w:type="dxa"/>
            <w:vAlign w:val="center"/>
          </w:tcPr>
          <w:p w14:paraId="575A057E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12" w:type="dxa"/>
            <w:vMerge w:val="restart"/>
            <w:vAlign w:val="center"/>
          </w:tcPr>
          <w:p w14:paraId="3264079A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免冠二寸</w:t>
            </w:r>
          </w:p>
          <w:p w14:paraId="5BEF5677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彩色照片</w:t>
            </w:r>
          </w:p>
        </w:tc>
      </w:tr>
      <w:tr w14:paraId="189FE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311" w:type="dxa"/>
            <w:vAlign w:val="center"/>
          </w:tcPr>
          <w:p w14:paraId="7709454B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性    别</w:t>
            </w:r>
          </w:p>
        </w:tc>
        <w:tc>
          <w:tcPr>
            <w:tcW w:w="1851" w:type="dxa"/>
            <w:vAlign w:val="center"/>
          </w:tcPr>
          <w:p w14:paraId="242D0CFA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83" w:type="dxa"/>
            <w:vAlign w:val="center"/>
          </w:tcPr>
          <w:p w14:paraId="689CA8E4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6"/>
                <w:sz w:val="32"/>
                <w:szCs w:val="32"/>
              </w:rPr>
              <w:t>职务/职称</w:t>
            </w:r>
          </w:p>
        </w:tc>
        <w:tc>
          <w:tcPr>
            <w:tcW w:w="1737" w:type="dxa"/>
            <w:vAlign w:val="center"/>
          </w:tcPr>
          <w:p w14:paraId="7941B578">
            <w:pPr>
              <w:spacing w:line="360" w:lineRule="auto"/>
              <w:jc w:val="center"/>
              <w:rPr>
                <w:rFonts w:ascii="仿宋" w:hAnsi="仿宋" w:eastAsia="仿宋" w:cs="仿宋"/>
                <w:spacing w:val="-6"/>
                <w:sz w:val="32"/>
                <w:szCs w:val="32"/>
              </w:rPr>
            </w:pPr>
          </w:p>
        </w:tc>
        <w:tc>
          <w:tcPr>
            <w:tcW w:w="1712" w:type="dxa"/>
            <w:vMerge w:val="continue"/>
            <w:vAlign w:val="center"/>
          </w:tcPr>
          <w:p w14:paraId="42BA0891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2AB96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311" w:type="dxa"/>
            <w:vAlign w:val="center"/>
          </w:tcPr>
          <w:p w14:paraId="42174AB4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身份证号</w:t>
            </w:r>
          </w:p>
        </w:tc>
        <w:tc>
          <w:tcPr>
            <w:tcW w:w="1851" w:type="dxa"/>
            <w:vAlign w:val="center"/>
          </w:tcPr>
          <w:p w14:paraId="4846964E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83" w:type="dxa"/>
            <w:vAlign w:val="center"/>
          </w:tcPr>
          <w:p w14:paraId="5D194018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政治面貌</w:t>
            </w:r>
          </w:p>
        </w:tc>
        <w:tc>
          <w:tcPr>
            <w:tcW w:w="1737" w:type="dxa"/>
            <w:vAlign w:val="center"/>
          </w:tcPr>
          <w:p w14:paraId="25BB582C">
            <w:pPr>
              <w:spacing w:line="360" w:lineRule="auto"/>
              <w:jc w:val="center"/>
              <w:rPr>
                <w:rFonts w:ascii="仿宋" w:hAnsi="仿宋" w:eastAsia="仿宋" w:cs="仿宋"/>
                <w:spacing w:val="-6"/>
                <w:sz w:val="32"/>
                <w:szCs w:val="32"/>
              </w:rPr>
            </w:pPr>
          </w:p>
        </w:tc>
        <w:tc>
          <w:tcPr>
            <w:tcW w:w="1712" w:type="dxa"/>
            <w:vMerge w:val="continue"/>
            <w:vAlign w:val="center"/>
          </w:tcPr>
          <w:p w14:paraId="00640961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4839D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311" w:type="dxa"/>
            <w:vAlign w:val="center"/>
          </w:tcPr>
          <w:p w14:paraId="70183204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单位名称</w:t>
            </w:r>
          </w:p>
        </w:tc>
        <w:tc>
          <w:tcPr>
            <w:tcW w:w="3534" w:type="dxa"/>
            <w:gridSpan w:val="2"/>
            <w:vAlign w:val="center"/>
          </w:tcPr>
          <w:p w14:paraId="00F798C7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37" w:type="dxa"/>
            <w:vAlign w:val="center"/>
          </w:tcPr>
          <w:p w14:paraId="270838DC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电子邮箱</w:t>
            </w:r>
          </w:p>
        </w:tc>
        <w:tc>
          <w:tcPr>
            <w:tcW w:w="1712" w:type="dxa"/>
            <w:vAlign w:val="center"/>
          </w:tcPr>
          <w:p w14:paraId="736D3A14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3F3A6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311" w:type="dxa"/>
            <w:vAlign w:val="center"/>
          </w:tcPr>
          <w:p w14:paraId="22CC6E12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详细地址</w:t>
            </w:r>
          </w:p>
        </w:tc>
        <w:tc>
          <w:tcPr>
            <w:tcW w:w="3534" w:type="dxa"/>
            <w:gridSpan w:val="2"/>
            <w:vAlign w:val="center"/>
          </w:tcPr>
          <w:p w14:paraId="0EF80D31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37" w:type="dxa"/>
            <w:vAlign w:val="center"/>
          </w:tcPr>
          <w:p w14:paraId="7901E436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手机号码</w:t>
            </w:r>
          </w:p>
        </w:tc>
        <w:tc>
          <w:tcPr>
            <w:tcW w:w="1712" w:type="dxa"/>
            <w:vAlign w:val="center"/>
          </w:tcPr>
          <w:p w14:paraId="5E19393D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1A3A2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  <w:jc w:val="center"/>
        </w:trPr>
        <w:tc>
          <w:tcPr>
            <w:tcW w:w="2311" w:type="dxa"/>
            <w:vAlign w:val="center"/>
          </w:tcPr>
          <w:p w14:paraId="7316EE73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主要工作简历、工作成绩</w:t>
            </w:r>
          </w:p>
        </w:tc>
        <w:tc>
          <w:tcPr>
            <w:tcW w:w="6983" w:type="dxa"/>
            <w:gridSpan w:val="4"/>
            <w:vAlign w:val="center"/>
          </w:tcPr>
          <w:p w14:paraId="319061B8">
            <w:pPr>
              <w:spacing w:line="360" w:lineRule="auto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1609D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  <w:jc w:val="center"/>
        </w:trPr>
        <w:tc>
          <w:tcPr>
            <w:tcW w:w="2311" w:type="dxa"/>
            <w:vAlign w:val="center"/>
          </w:tcPr>
          <w:p w14:paraId="5FFA5BE8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参赛实验类型</w:t>
            </w:r>
          </w:p>
          <w:p w14:paraId="7749BF7B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（任选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个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类型实验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983" w:type="dxa"/>
            <w:gridSpan w:val="4"/>
            <w:vAlign w:val="center"/>
          </w:tcPr>
          <w:p w14:paraId="3C775EB8">
            <w:pPr>
              <w:spacing w:line="360" w:lineRule="auto"/>
              <w:jc w:val="left"/>
              <w:rPr>
                <w:rFonts w:hint="eastAsia" w:cs="仿宋" w:asciiTheme="majorEastAsia" w:hAnsiTheme="majorEastAsia" w:eastAsiaTheme="majorEastAsia"/>
                <w:spacing w:val="5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cs="仿宋" w:asciiTheme="majorEastAsia" w:hAnsiTheme="majorEastAsia" w:eastAsiaTheme="majorEastAsia"/>
                <w:sz w:val="28"/>
                <w:szCs w:val="28"/>
              </w:rPr>
              <w:t>1、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常规理化检测</w:t>
            </w:r>
            <w:r>
              <w:rPr>
                <w:rFonts w:hint="eastAsia" w:cs="仿宋" w:asciiTheme="majorEastAsia" w:hAnsiTheme="majorEastAsia" w:eastAsiaTheme="majorEastAsia"/>
                <w:spacing w:val="5"/>
                <w:kern w:val="0"/>
                <w:sz w:val="28"/>
                <w:szCs w:val="28"/>
              </w:rPr>
              <w:t xml:space="preserve">           </w:t>
            </w:r>
            <w:r>
              <w:rPr>
                <w:rFonts w:hint="eastAsia" w:cs="仿宋" w:asciiTheme="majorEastAsia" w:hAnsiTheme="majorEastAsia" w:eastAsiaTheme="majorEastAsia"/>
                <w:spacing w:val="5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cs="仿宋" w:asciiTheme="majorEastAsia" w:hAnsiTheme="majorEastAsia" w:eastAsiaTheme="majorEastAsia"/>
                <w:spacing w:val="5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cs="仿宋" w:asciiTheme="majorEastAsia" w:hAnsiTheme="majorEastAsia" w:eastAsiaTheme="majorEastAsia"/>
                <w:sz w:val="28"/>
                <w:szCs w:val="28"/>
              </w:rPr>
              <w:t>□</w:t>
            </w:r>
          </w:p>
          <w:p w14:paraId="45FF6E3D">
            <w:pPr>
              <w:spacing w:line="360" w:lineRule="auto"/>
              <w:jc w:val="left"/>
              <w:rPr>
                <w:rFonts w:cs="仿宋" w:asciiTheme="majorEastAsia" w:hAnsiTheme="majorEastAsia" w:eastAsiaTheme="majorEastAsia"/>
                <w:spacing w:val="5"/>
                <w:kern w:val="0"/>
                <w:sz w:val="28"/>
                <w:szCs w:val="28"/>
              </w:rPr>
            </w:pPr>
            <w:bookmarkStart w:id="0" w:name="OLE_LINK3"/>
            <w:r>
              <w:rPr>
                <w:rFonts w:hint="eastAsia" w:cs="仿宋" w:asciiTheme="majorEastAsia" w:hAnsiTheme="majorEastAsia" w:eastAsiaTheme="majorEastAsia"/>
                <w:sz w:val="28"/>
                <w:szCs w:val="28"/>
              </w:rPr>
              <w:t>2、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有机物检测（液相色谱）</w:t>
            </w:r>
            <w:bookmarkEnd w:id="0"/>
            <w:r>
              <w:rPr>
                <w:rFonts w:hint="eastAsia" w:cs="仿宋" w:asciiTheme="majorEastAsia" w:hAnsiTheme="majorEastAsia" w:eastAsiaTheme="majorEastAsia"/>
                <w:spacing w:val="5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cs="仿宋" w:asciiTheme="majorEastAsia" w:hAnsiTheme="majorEastAsia" w:eastAsiaTheme="majorEastAsia"/>
                <w:spacing w:val="5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cs="仿宋" w:asciiTheme="majorEastAsia" w:hAnsiTheme="majorEastAsia" w:eastAsiaTheme="majorEastAsia"/>
                <w:spacing w:val="5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cs="仿宋" w:asciiTheme="majorEastAsia" w:hAnsiTheme="majorEastAsia" w:eastAsiaTheme="majorEastAsia"/>
                <w:sz w:val="28"/>
                <w:szCs w:val="28"/>
              </w:rPr>
              <w:t>□</w:t>
            </w:r>
          </w:p>
          <w:p w14:paraId="23BD6C0E">
            <w:pPr>
              <w:spacing w:line="360" w:lineRule="auto"/>
              <w:jc w:val="left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ajorEastAsia" w:hAnsiTheme="majorEastAsia" w:eastAsiaTheme="majorEastAsia"/>
                <w:sz w:val="28"/>
                <w:szCs w:val="28"/>
              </w:rPr>
              <w:t>3、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有机物检测（气相色谱） 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cs="仿宋" w:asciiTheme="majorEastAsia" w:hAnsiTheme="majorEastAsia" w:eastAsiaTheme="majorEastAsia"/>
                <w:sz w:val="28"/>
                <w:szCs w:val="28"/>
              </w:rPr>
              <w:t>□</w:t>
            </w:r>
          </w:p>
          <w:p w14:paraId="7FC2E8F8">
            <w:pPr>
              <w:spacing w:line="360" w:lineRule="auto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37D65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6" w:hRule="atLeast"/>
          <w:jc w:val="center"/>
        </w:trPr>
        <w:tc>
          <w:tcPr>
            <w:tcW w:w="2311" w:type="dxa"/>
            <w:vAlign w:val="center"/>
          </w:tcPr>
          <w:p w14:paraId="285AB60A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所在企业推荐意见</w:t>
            </w:r>
          </w:p>
        </w:tc>
        <w:tc>
          <w:tcPr>
            <w:tcW w:w="6983" w:type="dxa"/>
            <w:gridSpan w:val="4"/>
            <w:vAlign w:val="center"/>
          </w:tcPr>
          <w:p w14:paraId="69C0BB1E">
            <w:pPr>
              <w:spacing w:line="360" w:lineRule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联系人：</w:t>
            </w:r>
          </w:p>
          <w:p w14:paraId="54577173">
            <w:pPr>
              <w:pStyle w:val="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电话：</w:t>
            </w:r>
          </w:p>
          <w:p w14:paraId="489DDFDE">
            <w:pPr>
              <w:spacing w:line="36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（盖章）              </w:t>
            </w:r>
          </w:p>
          <w:p w14:paraId="27381878">
            <w:pPr>
              <w:spacing w:line="360" w:lineRule="auto"/>
              <w:jc w:val="righ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年  月  日</w:t>
            </w:r>
          </w:p>
        </w:tc>
      </w:tr>
    </w:tbl>
    <w:p w14:paraId="236BA25B">
      <w:pPr>
        <w:pStyle w:val="4"/>
        <w:spacing w:line="560" w:lineRule="exact"/>
        <w:rPr>
          <w:rFonts w:ascii="仿宋" w:hAnsi="仿宋" w:eastAsia="仿宋" w:cs="仿宋"/>
          <w:color w:val="111111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注：请同时附免冠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电子版</w:t>
      </w:r>
      <w:r>
        <w:rPr>
          <w:rFonts w:hint="eastAsia" w:ascii="仿宋" w:hAnsi="仿宋" w:eastAsia="仿宋" w:cs="仿宋"/>
          <w:sz w:val="32"/>
          <w:szCs w:val="32"/>
        </w:rPr>
        <w:t>彩色照片。</w:t>
      </w:r>
    </w:p>
    <w:p w14:paraId="69BE228F"/>
    <w:p w14:paraId="207BDF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FE7EFD"/>
    <w:rsid w:val="07B03002"/>
    <w:rsid w:val="169F72CB"/>
    <w:rsid w:val="174F2A9F"/>
    <w:rsid w:val="21B016EC"/>
    <w:rsid w:val="25D72032"/>
    <w:rsid w:val="315F3BAC"/>
    <w:rsid w:val="5CC15A16"/>
    <w:rsid w:val="65FA0CD0"/>
    <w:rsid w:val="78FE7EFD"/>
    <w:rsid w:val="7BC57D1D"/>
    <w:rsid w:val="7F2F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1284</Words>
  <Characters>1363</Characters>
  <Lines>0</Lines>
  <Paragraphs>0</Paragraphs>
  <TotalTime>0</TotalTime>
  <ScaleCrop>false</ScaleCrop>
  <LinksUpToDate>false</LinksUpToDate>
  <CharactersWithSpaces>1419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2026-08-17T04:37:00Z</dcterms:created>
  <dc:creator>杨平</dc:creator>
  <cp:lastModifiedBy>张大胆°</cp:lastModifiedBy>
  <dcterms:modified xsi:type="dcterms:W3CDTF">2026-09-02T02:15:55Z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18A330BA3EFD4CA3B4B2D99895269FD0_11</vt:lpwstr>
  </property>
  <property fmtid="{D5CDD505-2E9C-101B-9397-08002B2CF9AE}" pid="4" name="KSOTemplateDocerSaveRecord">
    <vt:lpwstr>eyJoZGlkIjoiMmFjNmM3NWRiZDVlNjFmMDg2OTNjYzllMWRhYzdjZjEiLCJ1c2VySWQiOiI1ODY0Mjk2NDcifQ==</vt:lpwstr>
  </property>
</Properties>
</file>